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C053A" w14:textId="5F3D3185" w:rsidR="00155589" w:rsidRPr="00FC6B19" w:rsidRDefault="005956D8">
      <w:pPr>
        <w:rPr>
          <w:sz w:val="24"/>
          <w:szCs w:val="24"/>
        </w:rPr>
      </w:pPr>
      <w:r w:rsidRPr="00FC6B19">
        <w:rPr>
          <w:b/>
          <w:bCs/>
          <w:sz w:val="24"/>
          <w:szCs w:val="24"/>
        </w:rPr>
        <w:t xml:space="preserve">Les mots de </w:t>
      </w:r>
      <w:r w:rsidR="00D946C8">
        <w:rPr>
          <w:b/>
          <w:bCs/>
          <w:sz w:val="24"/>
          <w:szCs w:val="24"/>
        </w:rPr>
        <w:t>Cédric Cligniez</w:t>
      </w:r>
      <w:r w:rsidR="00FC6B19" w:rsidRPr="00FC6B19">
        <w:rPr>
          <w:b/>
          <w:bCs/>
          <w:sz w:val="24"/>
          <w:szCs w:val="24"/>
        </w:rPr>
        <w:t>, salarié de la FFRandonnée Aude</w:t>
      </w:r>
      <w:r w:rsidR="00FC6B19" w:rsidRPr="00FC6B19">
        <w:rPr>
          <w:sz w:val="24"/>
          <w:szCs w:val="24"/>
        </w:rPr>
        <w:br/>
      </w:r>
      <w:r w:rsidR="002E7AA8" w:rsidRPr="00FC6B19">
        <w:rPr>
          <w:sz w:val="24"/>
          <w:szCs w:val="24"/>
        </w:rPr>
        <w:br/>
      </w:r>
      <w:r w:rsidR="0062518C">
        <w:rPr>
          <w:sz w:val="24"/>
          <w:szCs w:val="24"/>
        </w:rPr>
        <w:t>« </w:t>
      </w:r>
      <w:r w:rsidR="002E7AA8" w:rsidRPr="00FC6B19">
        <w:rPr>
          <w:sz w:val="24"/>
          <w:szCs w:val="24"/>
        </w:rPr>
        <w:t>Après une découverte sur une demi-journée l'année dernière, nous avons été cette année présents sur les trois jours du salon, sur le stand Aude Pays Cathare, dans le cadre d'un partenariat avec l'ADT de l'Aude. Cela nous a permis d'être plutôt complémentaires afin d'apporter réponse aux interrogations des visiteurs, et pour le Comité ça a été l'occasion de créer ou développer fortement les contacts avec les OTI.</w:t>
      </w:r>
      <w:r w:rsidR="00FC6B19">
        <w:rPr>
          <w:sz w:val="24"/>
          <w:szCs w:val="24"/>
        </w:rPr>
        <w:br/>
      </w:r>
      <w:r w:rsidR="002E7AA8" w:rsidRPr="00FC6B19">
        <w:rPr>
          <w:sz w:val="24"/>
          <w:szCs w:val="24"/>
        </w:rPr>
        <w:br/>
        <w:t xml:space="preserve">Un flot constant de visiteurs étaient présents sur le stand, leurs attentes étaient variées. Le Comité a pu promouvoir son offre de randonnée aux personnes intéressées, surtout en itinérance, cependant si nous manquions de documentation, nous avons heureusement pu nous appuyer sur celle des OTI et de l'ADT. </w:t>
      </w:r>
      <w:r w:rsidR="00FC6B19">
        <w:rPr>
          <w:sz w:val="24"/>
          <w:szCs w:val="24"/>
        </w:rPr>
        <w:br/>
      </w:r>
      <w:r w:rsidR="00FC6B19">
        <w:rPr>
          <w:sz w:val="24"/>
          <w:szCs w:val="24"/>
        </w:rPr>
        <w:br/>
      </w:r>
      <w:r w:rsidR="002E7AA8" w:rsidRPr="00FC6B19">
        <w:rPr>
          <w:sz w:val="24"/>
          <w:szCs w:val="24"/>
        </w:rPr>
        <w:t>Nous avons également pu proposer des Topo Guides à la vente sur le stand. Les retombées seront difficiles à estimer, mais nous pensons être de nouveau présents l'année prochaine si nos finances nous le permettent</w:t>
      </w:r>
      <w:r w:rsidR="0062518C">
        <w:rPr>
          <w:sz w:val="24"/>
          <w:szCs w:val="24"/>
        </w:rPr>
        <w:t>. »</w:t>
      </w:r>
    </w:p>
    <w:sectPr w:rsidR="00155589" w:rsidRPr="00FC6B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1D"/>
    <w:rsid w:val="00155589"/>
    <w:rsid w:val="00202A1D"/>
    <w:rsid w:val="002E7AA8"/>
    <w:rsid w:val="005943C1"/>
    <w:rsid w:val="005956D8"/>
    <w:rsid w:val="0062518C"/>
    <w:rsid w:val="00D946C8"/>
    <w:rsid w:val="00FC6B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C0E33"/>
  <w15:chartTrackingRefBased/>
  <w15:docId w15:val="{A19EFE96-5629-45D5-81FA-24375E1DB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853</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CLAVIER</dc:creator>
  <cp:keywords/>
  <dc:description/>
  <cp:lastModifiedBy>Pierre CLAVIER</cp:lastModifiedBy>
  <cp:revision>7</cp:revision>
  <dcterms:created xsi:type="dcterms:W3CDTF">2023-05-15T12:54:00Z</dcterms:created>
  <dcterms:modified xsi:type="dcterms:W3CDTF">2023-05-15T16:32:00Z</dcterms:modified>
</cp:coreProperties>
</file>