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70A3" w14:textId="68326810" w:rsidR="00F642C1" w:rsidRPr="00F642C1" w:rsidRDefault="00F642C1" w:rsidP="00F642C1">
      <w:pPr>
        <w:spacing w:line="240" w:lineRule="auto"/>
        <w:rPr>
          <w:rFonts w:cs="Calibri"/>
          <w:b/>
          <w:bCs/>
          <w:sz w:val="24"/>
          <w:szCs w:val="24"/>
        </w:rPr>
      </w:pPr>
      <w:r w:rsidRPr="00F642C1">
        <w:rPr>
          <w:rFonts w:cs="Calibri"/>
          <w:b/>
          <w:bCs/>
          <w:sz w:val="24"/>
          <w:szCs w:val="24"/>
        </w:rPr>
        <w:t>Explore Terre de jeux</w:t>
      </w:r>
    </w:p>
    <w:p w14:paraId="339CFF13" w14:textId="23F3BC4F" w:rsidR="00F642C1" w:rsidRPr="00F642C1" w:rsidRDefault="00F642C1" w:rsidP="00F642C1">
      <w:pPr>
        <w:spacing w:line="240" w:lineRule="auto"/>
        <w:rPr>
          <w:rFonts w:cs="Calibri"/>
          <w:sz w:val="24"/>
          <w:szCs w:val="24"/>
        </w:rPr>
      </w:pPr>
      <w:r w:rsidRPr="00F642C1">
        <w:rPr>
          <w:rFonts w:cs="Calibri"/>
        </w:rPr>
        <w:br/>
      </w:r>
      <w:r w:rsidRPr="00F642C1">
        <w:rPr>
          <w:rFonts w:cs="Calibri"/>
          <w:sz w:val="24"/>
          <w:szCs w:val="24"/>
        </w:rPr>
        <w:t>A destination de la communauté labellisée, c’est un programme ayant pour objectif d’inciter et promouvoir la pratique sportive auprès de tous les publics par la mise en valeur de parcours sportifs, des itinéraires des territoires (GR</w:t>
      </w:r>
      <w:r>
        <w:rPr>
          <w:rFonts w:cs="Calibri"/>
          <w:sz w:val="24"/>
          <w:szCs w:val="24"/>
        </w:rPr>
        <w:t>®</w:t>
      </w:r>
      <w:r w:rsidRPr="00F642C1">
        <w:rPr>
          <w:rFonts w:cs="Calibri"/>
          <w:sz w:val="24"/>
          <w:szCs w:val="24"/>
        </w:rPr>
        <w:t>…).</w:t>
      </w:r>
    </w:p>
    <w:p w14:paraId="28F23812" w14:textId="77777777" w:rsidR="00F642C1" w:rsidRPr="00F642C1" w:rsidRDefault="00F642C1" w:rsidP="00F642C1">
      <w:pPr>
        <w:spacing w:line="240" w:lineRule="auto"/>
        <w:rPr>
          <w:rFonts w:cs="Calibri"/>
          <w:sz w:val="24"/>
          <w:szCs w:val="24"/>
        </w:rPr>
      </w:pPr>
      <w:r w:rsidRPr="00F642C1">
        <w:rPr>
          <w:rFonts w:cs="Calibri"/>
          <w:sz w:val="24"/>
          <w:szCs w:val="24"/>
        </w:rPr>
        <w:t>En lien avec la collectivité qui inscrit sur la plateforme l’action menée du comité et/ou des clubs pour une meilleure visibilité, communication, valorisation.</w:t>
      </w:r>
    </w:p>
    <w:p w14:paraId="7340E6AE" w14:textId="588BF15F" w:rsidR="00155589" w:rsidRDefault="00F642C1" w:rsidP="00F642C1">
      <w:r w:rsidRPr="00F642C1">
        <w:rPr>
          <w:rFonts w:cs="Calibri"/>
          <w:sz w:val="24"/>
          <w:szCs w:val="24"/>
        </w:rPr>
        <w:t xml:space="preserve">Plus d’infos : </w:t>
      </w:r>
      <w:r>
        <w:rPr>
          <w:rFonts w:cs="Calibri"/>
          <w:sz w:val="24"/>
          <w:szCs w:val="24"/>
        </w:rPr>
        <w:br/>
      </w:r>
      <w:hyperlink r:id="rId5" w:history="1">
        <w:r w:rsidRPr="00F642C1">
          <w:rPr>
            <w:rStyle w:val="Lienhypertexte"/>
            <w:color w:val="auto"/>
            <w:sz w:val="24"/>
            <w:szCs w:val="24"/>
          </w:rPr>
          <w:t>#ExploreTerreDeJeux2024 - Paris 2024</w:t>
        </w:r>
      </w:hyperlink>
      <w:r w:rsidRPr="00214073">
        <w:rPr>
          <w:b/>
          <w:bCs/>
          <w:i/>
          <w:iCs/>
          <w:color w:val="FF0000"/>
        </w:rPr>
        <w:br/>
      </w:r>
    </w:p>
    <w:sectPr w:rsidR="00155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7576D"/>
    <w:multiLevelType w:val="hybridMultilevel"/>
    <w:tmpl w:val="ADAE9F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466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4"/>
    <w:rsid w:val="00155589"/>
    <w:rsid w:val="00DE47B4"/>
    <w:rsid w:val="00F642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262D"/>
  <w15:chartTrackingRefBased/>
  <w15:docId w15:val="{E9783257-90E7-488C-B057-983D99C0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C1"/>
    <w:pPr>
      <w:suppressAutoHyphens/>
      <w:autoSpaceDN w:val="0"/>
      <w:spacing w:line="244"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F64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ris2024.org/fr/exploreterredejeux202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461</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CLAVIER</dc:creator>
  <cp:keywords/>
  <dc:description/>
  <cp:lastModifiedBy>Pierre CLAVIER</cp:lastModifiedBy>
  <cp:revision>2</cp:revision>
  <dcterms:created xsi:type="dcterms:W3CDTF">2023-03-22T16:33:00Z</dcterms:created>
  <dcterms:modified xsi:type="dcterms:W3CDTF">2023-03-22T16:34:00Z</dcterms:modified>
</cp:coreProperties>
</file>