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4DD9" w14:textId="7A89AD10" w:rsidR="00765236" w:rsidRPr="00765236" w:rsidRDefault="00765236">
      <w:pPr>
        <w:rPr>
          <w:b/>
          <w:bCs/>
          <w:sz w:val="24"/>
          <w:szCs w:val="24"/>
        </w:rPr>
      </w:pPr>
      <w:r w:rsidRPr="00765236">
        <w:rPr>
          <w:b/>
          <w:bCs/>
          <w:sz w:val="24"/>
          <w:szCs w:val="24"/>
        </w:rPr>
        <w:t>Le nouveau parcours de formation « Montagne »</w:t>
      </w:r>
      <w:r>
        <w:rPr>
          <w:b/>
          <w:bCs/>
          <w:sz w:val="24"/>
          <w:szCs w:val="24"/>
        </w:rPr>
        <w:br/>
      </w:r>
    </w:p>
    <w:p w14:paraId="27A0E282" w14:textId="77777777" w:rsidR="00765236" w:rsidRDefault="00765236">
      <w:pPr>
        <w:rPr>
          <w:sz w:val="24"/>
          <w:szCs w:val="24"/>
        </w:rPr>
      </w:pPr>
      <w:r w:rsidRPr="00765236">
        <w:rPr>
          <w:sz w:val="24"/>
          <w:szCs w:val="24"/>
        </w:rPr>
        <w:t xml:space="preserve">Il </w:t>
      </w:r>
      <w:r w:rsidRPr="00765236">
        <w:rPr>
          <w:sz w:val="24"/>
          <w:szCs w:val="24"/>
        </w:rPr>
        <w:t xml:space="preserve">s’adapte et intègre pleinement la nouvelle architecture de la formation fédérale. </w:t>
      </w:r>
    </w:p>
    <w:p w14:paraId="4227ECE9" w14:textId="77777777" w:rsidR="00765236" w:rsidRDefault="00765236">
      <w:pPr>
        <w:rPr>
          <w:sz w:val="24"/>
          <w:szCs w:val="24"/>
        </w:rPr>
      </w:pPr>
      <w:r w:rsidRPr="00765236">
        <w:rPr>
          <w:sz w:val="24"/>
          <w:szCs w:val="24"/>
        </w:rPr>
        <w:t xml:space="preserve">Un nouveau parcours, simplifié et orienté vers les types de pratiques, a été validé qui comporte désormais 3 cursus de spécialisation distincts, certifiants : </w:t>
      </w:r>
    </w:p>
    <w:p w14:paraId="077094F4" w14:textId="77777777" w:rsidR="00765236" w:rsidRDefault="00765236" w:rsidP="007652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65236">
        <w:rPr>
          <w:sz w:val="24"/>
          <w:szCs w:val="24"/>
        </w:rPr>
        <w:t>« Animateur montagne été »</w:t>
      </w:r>
    </w:p>
    <w:p w14:paraId="2E43E6BA" w14:textId="77777777" w:rsidR="00765236" w:rsidRDefault="00765236" w:rsidP="007652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65236">
        <w:rPr>
          <w:sz w:val="24"/>
          <w:szCs w:val="24"/>
        </w:rPr>
        <w:t xml:space="preserve">« Animateur montagne raquettes Nordique », </w:t>
      </w:r>
    </w:p>
    <w:p w14:paraId="45E1CDF9" w14:textId="3478BA29" w:rsidR="00765236" w:rsidRPr="00765236" w:rsidRDefault="00765236" w:rsidP="007652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65236">
        <w:rPr>
          <w:sz w:val="24"/>
          <w:szCs w:val="24"/>
        </w:rPr>
        <w:t xml:space="preserve">« Animateur montagne alpine hivernale » </w:t>
      </w:r>
      <w:r>
        <w:rPr>
          <w:sz w:val="24"/>
          <w:szCs w:val="24"/>
        </w:rPr>
        <w:br/>
      </w:r>
    </w:p>
    <w:p w14:paraId="34CCC77E" w14:textId="0C9C87C4" w:rsidR="00155589" w:rsidRPr="00765236" w:rsidRDefault="00765236" w:rsidP="00765236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Trois Cursus </w:t>
      </w:r>
      <w:r w:rsidRPr="00765236">
        <w:rPr>
          <w:sz w:val="24"/>
          <w:szCs w:val="24"/>
        </w:rPr>
        <w:t>accessibles depuis le Brevet fédéral « Activités de la Randonnée Pédestre ».</w:t>
      </w:r>
    </w:p>
    <w:sectPr w:rsidR="00155589" w:rsidRPr="0076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1B2D"/>
    <w:multiLevelType w:val="hybridMultilevel"/>
    <w:tmpl w:val="90E65BD4"/>
    <w:lvl w:ilvl="0" w:tplc="3F68C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7CF7"/>
    <w:multiLevelType w:val="hybridMultilevel"/>
    <w:tmpl w:val="CC8ED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98909">
    <w:abstractNumId w:val="1"/>
  </w:num>
  <w:num w:numId="2" w16cid:durableId="93790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6"/>
    <w:rsid w:val="000D4406"/>
    <w:rsid w:val="00155589"/>
    <w:rsid w:val="007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E0CE"/>
  <w15:chartTrackingRefBased/>
  <w15:docId w15:val="{8A40B039-6D5B-47B4-8734-FB31F581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2022-12-22T11:01:00Z</dcterms:created>
  <dcterms:modified xsi:type="dcterms:W3CDTF">2022-12-22T11:03:00Z</dcterms:modified>
</cp:coreProperties>
</file>